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529" w:rsidRDefault="00C33529" w:rsidP="005B02EA">
      <w:pPr>
        <w:pStyle w:val="Standard"/>
        <w:tabs>
          <w:tab w:val="left" w:pos="3840"/>
        </w:tabs>
        <w:rPr>
          <w:rFonts w:cs="Times New Roman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</w:t>
      </w:r>
    </w:p>
    <w:p w:rsidR="00C33529" w:rsidRDefault="00C33529" w:rsidP="00C80263">
      <w:pPr>
        <w:spacing w:after="0"/>
        <w:jc w:val="both"/>
        <w:rPr>
          <w:rFonts w:cs="Times New Roman"/>
        </w:rPr>
      </w:pPr>
    </w:p>
    <w:p w:rsidR="00C33529" w:rsidRDefault="00C33529" w:rsidP="00C802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529" w:rsidRDefault="00C33529" w:rsidP="00C802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7ADB" w:rsidRPr="000311DA" w:rsidRDefault="00AA7ADB" w:rsidP="00C802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1DA">
        <w:rPr>
          <w:rFonts w:ascii="Times New Roman" w:eastAsia="Times New Roman" w:hAnsi="Times New Roman"/>
          <w:sz w:val="24"/>
          <w:szCs w:val="24"/>
          <w:lang w:eastAsia="ru-RU"/>
        </w:rPr>
        <w:t>Программа ориентирована на усвоение обя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зательного минимума по обществознанию</w:t>
      </w:r>
      <w:r w:rsidRPr="000311DA">
        <w:rPr>
          <w:rFonts w:ascii="Times New Roman" w:eastAsia="Times New Roman" w:hAnsi="Times New Roman"/>
          <w:sz w:val="24"/>
          <w:szCs w:val="24"/>
          <w:lang w:eastAsia="ru-RU"/>
        </w:rPr>
        <w:t>, соответствующего стандартам Министерства образования Российской Фед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ерации. Содержание данной программы соответствует завершающему этапу изучения обществознания в школе.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Основная цель обществознания</w:t>
      </w:r>
      <w:r w:rsidRPr="000311DA">
        <w:rPr>
          <w:rFonts w:ascii="Times New Roman" w:eastAsia="Times New Roman" w:hAnsi="Times New Roman"/>
          <w:sz w:val="24"/>
          <w:szCs w:val="24"/>
          <w:lang w:eastAsia="ru-RU"/>
        </w:rPr>
        <w:t xml:space="preserve"> в системе общего образования — сформировать у учащихся умение использовать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правовые  знания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повседневной жизни. </w:t>
      </w:r>
      <w:r w:rsidRPr="00C26D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11D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построена с учетом принципов системности, научности и доступности, а также </w:t>
      </w:r>
      <w:proofErr w:type="gramStart"/>
      <w:r w:rsidRPr="000311DA">
        <w:rPr>
          <w:rFonts w:ascii="Times New Roman" w:eastAsia="Times New Roman" w:hAnsi="Times New Roman"/>
          <w:sz w:val="24"/>
          <w:szCs w:val="24"/>
          <w:lang w:eastAsia="ru-RU"/>
        </w:rPr>
        <w:t>преемственности  между</w:t>
      </w:r>
      <w:proofErr w:type="gramEnd"/>
      <w:r w:rsidRPr="000311DA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различными разделами курса. </w:t>
      </w:r>
    </w:p>
    <w:p w:rsidR="00AA7ADB" w:rsidRDefault="00AA7ADB" w:rsidP="00C802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1DA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представляет собой целостный документ, включающий разделы: пояснительная записка, основное содержание, учебно-тематический план, требования к уровню подготовки обучающихся, приложение (календарно-тематическое планирование, УМК, критерии оценивания).</w:t>
      </w:r>
    </w:p>
    <w:p w:rsidR="00C80263" w:rsidRPr="00BD38E0" w:rsidRDefault="00C80263" w:rsidP="00C802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15C" w:rsidRPr="00C0315C" w:rsidRDefault="00AA7ADB" w:rsidP="00C8026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387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1.1. Нормативно-правовые документы, на основании которых составлена программа</w:t>
      </w:r>
      <w:r w:rsidRPr="0093387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0315C" w:rsidRDefault="00C0315C" w:rsidP="00C80263">
      <w:pPr>
        <w:numPr>
          <w:ilvl w:val="0"/>
          <w:numId w:val="13"/>
        </w:numPr>
        <w:suppressAutoHyphens/>
        <w:spacing w:before="100" w:beforeAutospacing="1" w:after="100" w:afterAutospacing="1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29.12.2012 № 273-ФЗ «Об образовании в Российской Федерации» (далее – ФЗ-273);</w:t>
      </w:r>
    </w:p>
    <w:p w:rsidR="00C0315C" w:rsidRDefault="00C0315C" w:rsidP="00C80263">
      <w:pPr>
        <w:numPr>
          <w:ilvl w:val="0"/>
          <w:numId w:val="13"/>
        </w:numPr>
        <w:suppressAutoHyphens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</w:t>
      </w:r>
      <w:r w:rsidR="005B02EA">
        <w:rPr>
          <w:rFonts w:ascii="Times New Roman" w:hAnsi="Times New Roman"/>
          <w:sz w:val="24"/>
          <w:szCs w:val="24"/>
        </w:rPr>
        <w:t xml:space="preserve">ции от 17.05.2012 № </w:t>
      </w:r>
      <w:proofErr w:type="gramStart"/>
      <w:r w:rsidR="005B02EA">
        <w:rPr>
          <w:rFonts w:ascii="Times New Roman" w:hAnsi="Times New Roman"/>
          <w:sz w:val="24"/>
          <w:szCs w:val="24"/>
        </w:rPr>
        <w:t xml:space="preserve">413 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C0315C" w:rsidRDefault="00C0315C" w:rsidP="00C80263">
      <w:pPr>
        <w:numPr>
          <w:ilvl w:val="0"/>
          <w:numId w:val="13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Авторской программы "Обществознание.10-11</w:t>
      </w:r>
      <w:r w:rsidR="005B02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классы, базовый уровень</w:t>
      </w:r>
      <w:proofErr w:type="gramStart"/>
      <w:r w:rsidR="005B02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  под</w:t>
      </w:r>
      <w:proofErr w:type="gramEnd"/>
      <w:r w:rsidR="005B02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редакцией А.И Кравченко,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("Просвещение".2016 год).</w:t>
      </w:r>
    </w:p>
    <w:p w:rsidR="00C0315C" w:rsidRDefault="00C0315C" w:rsidP="00C80263">
      <w:pPr>
        <w:numPr>
          <w:ilvl w:val="0"/>
          <w:numId w:val="13"/>
        </w:numPr>
        <w:suppressAutoHyphens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28.12.2018 № 345;</w:t>
      </w:r>
    </w:p>
    <w:p w:rsidR="00C0315C" w:rsidRDefault="00C0315C" w:rsidP="00C80263">
      <w:pPr>
        <w:numPr>
          <w:ilvl w:val="0"/>
          <w:numId w:val="13"/>
        </w:numPr>
        <w:suppressAutoHyphens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Приказа 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России от 8 мая 2019 г. № 233 « 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№ 345»</w:t>
      </w:r>
    </w:p>
    <w:p w:rsidR="00C0315C" w:rsidRDefault="00C0315C" w:rsidP="00C80263">
      <w:pPr>
        <w:numPr>
          <w:ilvl w:val="0"/>
          <w:numId w:val="13"/>
        </w:numPr>
        <w:suppressAutoHyphens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Санитарно-эпидемиологических требований к условиям и организации обучения в общеобразовательных учреждениях, утвержденных постановлением Главного государственного санитарного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врача  </w:t>
      </w:r>
      <w:proofErr w:type="spellStart"/>
      <w:r>
        <w:rPr>
          <w:rFonts w:ascii="Times New Roman" w:hAnsi="Times New Roman"/>
          <w:sz w:val="24"/>
          <w:szCs w:val="24"/>
        </w:rPr>
        <w:t>Российскои</w:t>
      </w:r>
      <w:proofErr w:type="spellEnd"/>
      <w:r>
        <w:rPr>
          <w:rFonts w:ascii="Times New Roman" w:hAnsi="Times New Roman"/>
          <w:sz w:val="24"/>
          <w:szCs w:val="24"/>
        </w:rPr>
        <w:t>̆</w:t>
      </w:r>
      <w:proofErr w:type="gramEnd"/>
      <w:r>
        <w:rPr>
          <w:rFonts w:ascii="Times New Roman" w:hAnsi="Times New Roman"/>
          <w:sz w:val="24"/>
          <w:szCs w:val="24"/>
        </w:rPr>
        <w:t xml:space="preserve">  Федерации от 29.12.2010  № 189 (далее - СанПиН 2.4.2.2821-10).</w:t>
      </w:r>
    </w:p>
    <w:p w:rsidR="00C0315C" w:rsidRDefault="00C0315C" w:rsidP="00C8026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80263" w:rsidRDefault="00C80263" w:rsidP="00C8026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80263" w:rsidRDefault="00C80263" w:rsidP="00C8026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80263" w:rsidRPr="0093387C" w:rsidRDefault="00C80263" w:rsidP="00C8026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A7ADB" w:rsidRDefault="00AA7ADB" w:rsidP="00AA7ADB">
      <w:pPr>
        <w:numPr>
          <w:ilvl w:val="1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Общие цели и задачи изучения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обществознания</w:t>
      </w: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proofErr w:type="gramStart"/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>в  школе</w:t>
      </w:r>
      <w:proofErr w:type="gramEnd"/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AA7ADB" w:rsidRPr="00BD38E0" w:rsidRDefault="00AA7ADB" w:rsidP="00AA7ADB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A7ADB" w:rsidRPr="00BD38E0" w:rsidRDefault="00AA7ADB" w:rsidP="00AA7ADB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•</w:t>
      </w: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</w:t>
      </w:r>
    </w:p>
    <w:p w:rsidR="00AA7ADB" w:rsidRPr="00BD38E0" w:rsidRDefault="00AA7ADB" w:rsidP="00AA7ADB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•</w:t>
      </w: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ab/>
        <w:t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AA7ADB" w:rsidRPr="00BD38E0" w:rsidRDefault="00AA7ADB" w:rsidP="00AA7ADB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•</w:t>
      </w: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освоение знаний об основных принципах, нормах и институтах права, возможностях правовой системы России, необходимых для эффективного использования и </w:t>
      </w:r>
      <w:proofErr w:type="gramStart"/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защиты  прав</w:t>
      </w:r>
      <w:proofErr w:type="gramEnd"/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и исполнения обязанностей, правомерной реализации гражданской позиции;</w:t>
      </w:r>
    </w:p>
    <w:p w:rsidR="00AA7ADB" w:rsidRPr="00BD38E0" w:rsidRDefault="00AA7ADB" w:rsidP="00AA7ADB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•</w:t>
      </w: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овладение умениями, необходимыми для применения освоенных знаний и </w:t>
      </w:r>
      <w:proofErr w:type="gramStart"/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способов деятельности с целью реализации</w:t>
      </w:r>
      <w:proofErr w:type="gramEnd"/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AA7ADB" w:rsidRPr="00BD38E0" w:rsidRDefault="00AA7ADB" w:rsidP="00AA7ADB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•</w:t>
      </w: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ab/>
        <w:t>формирование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:rsidR="00AA7ADB" w:rsidRPr="00BD38E0" w:rsidRDefault="00AA7ADB" w:rsidP="00AA7ADB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7ADB" w:rsidRPr="00BD38E0" w:rsidRDefault="00AA7ADB" w:rsidP="00AA7ADB">
      <w:pPr>
        <w:numPr>
          <w:ilvl w:val="1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 xml:space="preserve"> </w:t>
      </w:r>
      <w:r w:rsidRPr="00BD38E0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программе:</w:t>
      </w:r>
    </w:p>
    <w:p w:rsidR="00AA7ADB" w:rsidRPr="00BD38E0" w:rsidRDefault="00AA7ADB" w:rsidP="00AA7ADB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анная рабочая программа по обществознанию </w:t>
      </w:r>
      <w:r w:rsidRPr="00BD38E0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определяет наиболее оптимальные и эффективные для определенного класса содержание, </w:t>
      </w:r>
      <w:proofErr w:type="gramStart"/>
      <w:r w:rsidRPr="00BD38E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формы,   </w:t>
      </w:r>
      <w:proofErr w:type="gramEnd"/>
      <w:r w:rsidRPr="00BD38E0">
        <w:rPr>
          <w:rFonts w:ascii="Times New Roman" w:eastAsia="Times New Roman" w:hAnsi="Times New Roman"/>
          <w:sz w:val="24"/>
          <w:szCs w:val="24"/>
          <w:lang w:eastAsia="ru-RU"/>
        </w:rPr>
        <w:t>методы и приемы организации образовательного процесса с целью получения результата, соответствующего требованиям стандарта.</w:t>
      </w: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</w:t>
      </w:r>
    </w:p>
    <w:p w:rsidR="00AA7ADB" w:rsidRPr="00BD38E0" w:rsidRDefault="00AA7ADB" w:rsidP="00AA7ADB">
      <w:pPr>
        <w:numPr>
          <w:ilvl w:val="1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Обоснование </w:t>
      </w:r>
      <w:proofErr w:type="gramStart"/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>выбора  программы</w:t>
      </w:r>
      <w:proofErr w:type="gramEnd"/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AA7ADB" w:rsidRPr="00BD38E0" w:rsidRDefault="00AA7ADB" w:rsidP="00AA7ADB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Данная программа рассчитана </w:t>
      </w:r>
      <w:proofErr w:type="gramStart"/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завершение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средней школы изучения курса Обществознания, согласно учебно-методическому комплек</w:t>
      </w:r>
      <w:r w:rsidR="005B02EA">
        <w:rPr>
          <w:rFonts w:ascii="Times New Roman" w:eastAsia="Times New Roman" w:hAnsi="Times New Roman"/>
          <w:sz w:val="24"/>
          <w:szCs w:val="24"/>
          <w:lang w:eastAsia="ar-SA"/>
        </w:rPr>
        <w:t xml:space="preserve">су под редакцией </w:t>
      </w:r>
      <w:proofErr w:type="spellStart"/>
      <w:r w:rsidR="005B02EA">
        <w:rPr>
          <w:rFonts w:ascii="Times New Roman" w:eastAsia="Times New Roman" w:hAnsi="Times New Roman"/>
          <w:sz w:val="24"/>
          <w:szCs w:val="24"/>
          <w:lang w:eastAsia="ar-SA"/>
        </w:rPr>
        <w:t>А.И.Кравченко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A7ADB" w:rsidRPr="00BD38E0" w:rsidRDefault="00AA7ADB" w:rsidP="00AA7ADB">
      <w:pPr>
        <w:numPr>
          <w:ilvl w:val="1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 внесённых изменениях:</w:t>
      </w: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  В программу существенных изменений не внесено. Однако, д</w:t>
      </w:r>
      <w:r w:rsidRPr="00BD38E0">
        <w:rPr>
          <w:rFonts w:ascii="Times New Roman" w:eastAsia="Times New Roman" w:hAnsi="Times New Roman"/>
          <w:sz w:val="24"/>
          <w:szCs w:val="24"/>
          <w:lang w:eastAsia="ru-RU"/>
        </w:rPr>
        <w:t xml:space="preserve">анная программа составлена с учетом   </w:t>
      </w:r>
      <w:proofErr w:type="spellStart"/>
      <w:r w:rsidRPr="00BD38E0">
        <w:rPr>
          <w:rFonts w:ascii="Times New Roman" w:eastAsia="Times New Roman" w:hAnsi="Times New Roman"/>
          <w:sz w:val="24"/>
          <w:szCs w:val="24"/>
          <w:lang w:eastAsia="ru-RU"/>
        </w:rPr>
        <w:t>психолого</w:t>
      </w:r>
      <w:proofErr w:type="spellEnd"/>
      <w:r w:rsidRPr="00BD38E0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пед</w:t>
      </w:r>
      <w:r w:rsidR="00C80263">
        <w:rPr>
          <w:rFonts w:ascii="Times New Roman" w:eastAsia="Times New Roman" w:hAnsi="Times New Roman"/>
          <w:sz w:val="24"/>
          <w:szCs w:val="24"/>
          <w:lang w:eastAsia="ru-RU"/>
        </w:rPr>
        <w:t>агогической характеристик классов</w:t>
      </w:r>
      <w:r w:rsidRPr="00BD38E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Ввиду того, что класс</w:t>
      </w:r>
      <w:r w:rsidR="00C80263">
        <w:rPr>
          <w:rFonts w:ascii="Times New Roman" w:eastAsia="Times New Roman" w:hAnsi="Times New Roman"/>
          <w:sz w:val="24"/>
          <w:szCs w:val="24"/>
          <w:lang w:eastAsia="ru-RU"/>
        </w:rPr>
        <w:t>ы состоя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 из учащихся с различной познавательной активностью, в программу введены различные по уровню сложности задания, кроме того, программа дополнена практическими и творческими формами работы.</w:t>
      </w: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>1.6. Определение места и роли предмета в овладении требований к уровню подготовки обучающихся.</w:t>
      </w:r>
    </w:p>
    <w:p w:rsidR="00AA7ADB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  <w:r w:rsidRPr="00CA3C8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CA3C88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Рабочая </w:t>
      </w:r>
      <w:proofErr w:type="gramStart"/>
      <w:r w:rsidRPr="00CA3C88">
        <w:rPr>
          <w:rFonts w:ascii="Times New Roman" w:eastAsia="Times New Roman" w:hAnsi="Times New Roman"/>
          <w:sz w:val="24"/>
          <w:szCs w:val="24"/>
          <w:lang w:eastAsia="ar-SA"/>
        </w:rPr>
        <w:t>программа  линии</w:t>
      </w:r>
      <w:proofErr w:type="gramEnd"/>
      <w:r w:rsidRPr="00CA3C88">
        <w:rPr>
          <w:rFonts w:ascii="Times New Roman" w:eastAsia="Times New Roman" w:hAnsi="Times New Roman"/>
          <w:sz w:val="24"/>
          <w:szCs w:val="24"/>
          <w:lang w:eastAsia="ar-SA"/>
        </w:rPr>
        <w:t xml:space="preserve"> УМК «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Обществознание</w:t>
      </w:r>
      <w:r w:rsidRPr="00CA3C88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="005B02EA">
        <w:rPr>
          <w:rFonts w:ascii="Times New Roman" w:eastAsia="Times New Roman" w:hAnsi="Times New Roman"/>
          <w:sz w:val="24"/>
          <w:szCs w:val="24"/>
          <w:lang w:eastAsia="ar-SA"/>
        </w:rPr>
        <w:t xml:space="preserve"> под ред. </w:t>
      </w:r>
      <w:proofErr w:type="spellStart"/>
      <w:r w:rsidR="005B02EA">
        <w:rPr>
          <w:rFonts w:ascii="Times New Roman" w:eastAsia="Times New Roman" w:hAnsi="Times New Roman"/>
          <w:sz w:val="24"/>
          <w:szCs w:val="24"/>
          <w:lang w:eastAsia="ar-SA"/>
        </w:rPr>
        <w:t>А.И.Крачено</w:t>
      </w:r>
      <w:proofErr w:type="spellEnd"/>
      <w:r w:rsidRPr="00CA3C88">
        <w:rPr>
          <w:rFonts w:ascii="Times New Roman" w:eastAsia="Times New Roman" w:hAnsi="Times New Roman"/>
          <w:sz w:val="24"/>
          <w:szCs w:val="24"/>
          <w:lang w:eastAsia="ar-SA"/>
        </w:rPr>
        <w:t xml:space="preserve"> разработана в соответствии с учебным планом для ступени основного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10-11 класс</w:t>
      </w:r>
      <w:r w:rsidRPr="00CA3C88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Таким образом, изучаемые в 11 классе темы, являются завершающими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курсе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Обществознания».</w:t>
      </w:r>
      <w:r w:rsidRPr="00CA3C8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D256B">
        <w:rPr>
          <w:rFonts w:ascii="Times New Roman" w:eastAsia="Times New Roman" w:hAnsi="Times New Roman"/>
          <w:sz w:val="24"/>
          <w:szCs w:val="24"/>
          <w:lang w:eastAsia="ar-SA"/>
        </w:rPr>
        <w:t>При изучении курса «Обществознание» в основной школе широко исп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ользуются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межпредметные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связи, п</w:t>
      </w:r>
      <w:r w:rsidRPr="005D256B">
        <w:rPr>
          <w:rFonts w:ascii="Times New Roman" w:eastAsia="Times New Roman" w:hAnsi="Times New Roman"/>
          <w:sz w:val="24"/>
          <w:szCs w:val="24"/>
          <w:lang w:eastAsia="ar-SA"/>
        </w:rPr>
        <w:t>режде всего это опора на знания учащихся по истории, ли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тературе, искусству, географии. </w:t>
      </w:r>
      <w:r w:rsidRPr="005D256B">
        <w:rPr>
          <w:rFonts w:ascii="Times New Roman" w:eastAsia="Times New Roman" w:hAnsi="Times New Roman"/>
          <w:sz w:val="24"/>
          <w:szCs w:val="24"/>
          <w:lang w:eastAsia="ar-SA"/>
        </w:rPr>
        <w:t xml:space="preserve">Кроме того, учебный предмет «Обществознание» в основной школе призван помогать </w:t>
      </w:r>
      <w:proofErr w:type="spellStart"/>
      <w:r w:rsidRPr="005D256B">
        <w:rPr>
          <w:rFonts w:ascii="Times New Roman" w:eastAsia="Times New Roman" w:hAnsi="Times New Roman"/>
          <w:sz w:val="24"/>
          <w:szCs w:val="24"/>
          <w:lang w:eastAsia="ar-SA"/>
        </w:rPr>
        <w:t>предпрофильному</w:t>
      </w:r>
      <w:proofErr w:type="spellEnd"/>
      <w:r w:rsidRPr="005D256B">
        <w:rPr>
          <w:rFonts w:ascii="Times New Roman" w:eastAsia="Times New Roman" w:hAnsi="Times New Roman"/>
          <w:sz w:val="24"/>
          <w:szCs w:val="24"/>
          <w:lang w:eastAsia="ar-SA"/>
        </w:rPr>
        <w:t xml:space="preserve"> самоопределению школьников</w:t>
      </w:r>
      <w:r w:rsidR="00C8026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C80263" w:rsidRPr="00BD38E0" w:rsidRDefault="00C80263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   </w:t>
      </w: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>1.7. Информация о количестве учебных часов.</w:t>
      </w: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C00000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color w:val="FF0000"/>
          <w:sz w:val="24"/>
          <w:szCs w:val="24"/>
          <w:lang w:eastAsia="ar-SA"/>
        </w:rPr>
        <w:t xml:space="preserve">     </w:t>
      </w: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В соответствии с учебным планом, а также годовым календарным учебным графиком ра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бочая программа рассчитана на 68 учебных часов в год, 2 часа в неделю</w:t>
      </w: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C00000"/>
          <w:sz w:val="24"/>
          <w:szCs w:val="24"/>
          <w:lang w:eastAsia="ar-SA"/>
        </w:rPr>
      </w:pP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>1.8. Формы организации образовательного процесса.</w:t>
      </w:r>
    </w:p>
    <w:p w:rsidR="00B668F1" w:rsidRPr="00B668F1" w:rsidRDefault="00B668F1" w:rsidP="00B6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B668F1" w:rsidRPr="00B668F1" w:rsidRDefault="00B668F1" w:rsidP="00B668F1">
      <w:pPr>
        <w:numPr>
          <w:ilvl w:val="0"/>
          <w:numId w:val="16"/>
        </w:numPr>
        <w:suppressAutoHyphens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668F1">
        <w:rPr>
          <w:rFonts w:ascii="Times New Roman" w:hAnsi="Times New Roman" w:cs="Times New Roman"/>
          <w:sz w:val="24"/>
          <w:szCs w:val="24"/>
        </w:rPr>
        <w:t>основная форма — урок</w:t>
      </w:r>
    </w:p>
    <w:p w:rsidR="00B668F1" w:rsidRPr="00B668F1" w:rsidRDefault="00B668F1" w:rsidP="00B668F1">
      <w:pPr>
        <w:numPr>
          <w:ilvl w:val="0"/>
          <w:numId w:val="16"/>
        </w:numPr>
        <w:suppressAutoHyphens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668F1">
        <w:rPr>
          <w:rFonts w:ascii="Times New Roman" w:hAnsi="Times New Roman" w:cs="Times New Roman"/>
          <w:sz w:val="24"/>
          <w:szCs w:val="24"/>
        </w:rPr>
        <w:t>экскурсии</w:t>
      </w:r>
    </w:p>
    <w:p w:rsidR="00B668F1" w:rsidRPr="00B668F1" w:rsidRDefault="00B668F1" w:rsidP="00B668F1">
      <w:pPr>
        <w:numPr>
          <w:ilvl w:val="0"/>
          <w:numId w:val="16"/>
        </w:numPr>
        <w:suppressAutoHyphens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668F1">
        <w:rPr>
          <w:rFonts w:ascii="Times New Roman" w:hAnsi="Times New Roman" w:cs="Times New Roman"/>
          <w:sz w:val="24"/>
          <w:szCs w:val="24"/>
        </w:rPr>
        <w:t>проектная деятельность</w:t>
      </w:r>
    </w:p>
    <w:p w:rsidR="00B668F1" w:rsidRPr="00B668F1" w:rsidRDefault="00B668F1" w:rsidP="00B668F1">
      <w:pPr>
        <w:numPr>
          <w:ilvl w:val="0"/>
          <w:numId w:val="16"/>
        </w:numPr>
        <w:suppressAutoHyphens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668F1">
        <w:rPr>
          <w:rFonts w:ascii="Times New Roman" w:hAnsi="Times New Roman" w:cs="Times New Roman"/>
          <w:sz w:val="24"/>
          <w:szCs w:val="24"/>
        </w:rPr>
        <w:t xml:space="preserve">применение электронного обучения, дистанционных образовательных </w:t>
      </w:r>
      <w:proofErr w:type="gramStart"/>
      <w:r w:rsidRPr="00B668F1">
        <w:rPr>
          <w:rFonts w:ascii="Times New Roman" w:hAnsi="Times New Roman" w:cs="Times New Roman"/>
          <w:sz w:val="24"/>
          <w:szCs w:val="24"/>
        </w:rPr>
        <w:t>технологий ,</w:t>
      </w:r>
      <w:proofErr w:type="gramEnd"/>
      <w:r w:rsidRPr="00B668F1">
        <w:rPr>
          <w:rFonts w:ascii="Times New Roman" w:hAnsi="Times New Roman" w:cs="Times New Roman"/>
          <w:sz w:val="24"/>
          <w:szCs w:val="24"/>
        </w:rPr>
        <w:t xml:space="preserve"> онлайн-курсы, обеспечивающие для обучающихся независимо от их места нахождения и организации, в которой они осваивают образовательную программу, достижение и оценку результатов обучения путем организации образовательной деятельности в электронной </w:t>
      </w:r>
      <w:r w:rsidRPr="00B668F1">
        <w:rPr>
          <w:rFonts w:ascii="Times New Roman" w:hAnsi="Times New Roman" w:cs="Times New Roman"/>
          <w:sz w:val="24"/>
          <w:szCs w:val="24"/>
        </w:rPr>
        <w:lastRenderedPageBreak/>
        <w:t>информационно-образовательной среде, к которой предоставляется открытый доступ через информационно-телекоммуникационную сеть «Интернет</w:t>
      </w:r>
      <w:r w:rsidRPr="00B668F1">
        <w:rPr>
          <w:rFonts w:ascii="Times New Roman" w:hAnsi="Times New Roman" w:cs="Times New Roman"/>
          <w:b/>
          <w:sz w:val="24"/>
          <w:szCs w:val="24"/>
        </w:rPr>
        <w:t>»</w:t>
      </w:r>
    </w:p>
    <w:p w:rsidR="00B668F1" w:rsidRPr="00B668F1" w:rsidRDefault="00B668F1" w:rsidP="00B668F1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A7ADB" w:rsidRPr="00BD38E0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1.9. Технологии обучения.</w:t>
      </w:r>
    </w:p>
    <w:p w:rsidR="00AA7ADB" w:rsidRPr="00E52B5D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В основе данной программы лежит системно-</w:t>
      </w:r>
      <w:proofErr w:type="spellStart"/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>деятельностный</w:t>
      </w:r>
      <w:proofErr w:type="spellEnd"/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подход к обучению. Так же, ввиду различных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особенностей</w:t>
      </w:r>
      <w:r w:rsidRPr="00BD38E0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обучающихся, важное место играет дифференцированное и личн</w:t>
      </w:r>
      <w:r w:rsidR="00C80263">
        <w:rPr>
          <w:rFonts w:ascii="Times New Roman" w:eastAsia="Times New Roman" w:hAnsi="Times New Roman"/>
          <w:sz w:val="24"/>
          <w:szCs w:val="24"/>
          <w:lang w:eastAsia="ar-SA"/>
        </w:rPr>
        <w:t>остно-ориентированное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обучение</w:t>
      </w:r>
    </w:p>
    <w:p w:rsidR="00AA7ADB" w:rsidRPr="00E52B5D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A7ADB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D20E8">
        <w:rPr>
          <w:rFonts w:ascii="Times New Roman" w:eastAsia="Times New Roman" w:hAnsi="Times New Roman"/>
          <w:b/>
          <w:sz w:val="24"/>
          <w:szCs w:val="24"/>
          <w:lang w:eastAsia="ar-SA"/>
        </w:rPr>
        <w:t>1.10.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</w:t>
      </w:r>
      <w:r w:rsidRPr="004845E3">
        <w:rPr>
          <w:rFonts w:ascii="Times New Roman" w:eastAsia="Times New Roman" w:hAnsi="Times New Roman"/>
          <w:b/>
          <w:sz w:val="24"/>
          <w:szCs w:val="24"/>
          <w:lang w:eastAsia="ar-SA"/>
        </w:rPr>
        <w:t>Механизмы формирования ключевых компетенций.</w:t>
      </w:r>
    </w:p>
    <w:p w:rsidR="00AA7ADB" w:rsidRPr="004845E3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256B">
        <w:rPr>
          <w:rFonts w:ascii="Times New Roman" w:eastAsia="Times New Roman" w:hAnsi="Times New Roman"/>
          <w:sz w:val="24"/>
          <w:szCs w:val="24"/>
          <w:lang w:eastAsia="ar-SA"/>
        </w:rPr>
        <w:t xml:space="preserve">  На завершающем этапе изучения обществознания в средней </w:t>
      </w:r>
      <w:proofErr w:type="gramStart"/>
      <w:r w:rsidRPr="005D256B">
        <w:rPr>
          <w:rFonts w:ascii="Times New Roman" w:eastAsia="Times New Roman" w:hAnsi="Times New Roman"/>
          <w:sz w:val="24"/>
          <w:szCs w:val="24"/>
          <w:lang w:eastAsia="ar-SA"/>
        </w:rPr>
        <w:t>школе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5D256B">
        <w:rPr>
          <w:rFonts w:ascii="Times New Roman" w:eastAsia="Times New Roman" w:hAnsi="Times New Roman"/>
          <w:sz w:val="24"/>
          <w:szCs w:val="24"/>
          <w:lang w:eastAsia="ar-SA"/>
        </w:rPr>
        <w:t xml:space="preserve"> будут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сделать акценты на формирование у учащихся правовой культуры,  на становление у учащихся познавательного интереса к окружающему миру и законам по которым он живёт, важными станут следующие компетенции, сформированные благодаря отработке универсальных учебных действий.</w:t>
      </w:r>
    </w:p>
    <w:p w:rsidR="00AA7ADB" w:rsidRPr="005D256B" w:rsidRDefault="00AA7ADB" w:rsidP="00AA7AD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hi-IN" w:bidi="hi-IN"/>
        </w:rPr>
      </w:pPr>
      <w:r w:rsidRPr="005D256B">
        <w:rPr>
          <w:rFonts w:ascii="Times New Roman" w:hAnsi="Times New Roman"/>
          <w:sz w:val="24"/>
          <w:szCs w:val="24"/>
          <w:lang w:eastAsia="hi-IN" w:bidi="hi-IN"/>
        </w:rPr>
        <w:t xml:space="preserve">ценностно-смысловая компетенция,                                                                    </w:t>
      </w:r>
    </w:p>
    <w:p w:rsidR="00AA7ADB" w:rsidRPr="005D256B" w:rsidRDefault="00AA7ADB" w:rsidP="00AA7AD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hi-IN" w:bidi="hi-IN"/>
        </w:rPr>
      </w:pPr>
      <w:r w:rsidRPr="005D256B">
        <w:rPr>
          <w:rFonts w:ascii="Times New Roman" w:hAnsi="Times New Roman"/>
          <w:sz w:val="24"/>
          <w:szCs w:val="24"/>
          <w:lang w:eastAsia="hi-IN" w:bidi="hi-IN"/>
        </w:rPr>
        <w:t xml:space="preserve">общекультурная компетенция,                                                                            </w:t>
      </w:r>
    </w:p>
    <w:p w:rsidR="00AA7ADB" w:rsidRPr="005D256B" w:rsidRDefault="00AA7ADB" w:rsidP="00AA7AD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hi-IN" w:bidi="hi-IN"/>
        </w:rPr>
      </w:pPr>
      <w:r w:rsidRPr="005D256B">
        <w:rPr>
          <w:rFonts w:ascii="Times New Roman" w:hAnsi="Times New Roman"/>
          <w:sz w:val="24"/>
          <w:szCs w:val="24"/>
          <w:lang w:eastAsia="hi-IN" w:bidi="hi-IN"/>
        </w:rPr>
        <w:t xml:space="preserve">учебно-познавательная компетенция,                                                                 </w:t>
      </w:r>
    </w:p>
    <w:p w:rsidR="00AA7ADB" w:rsidRPr="005D256B" w:rsidRDefault="00AA7ADB" w:rsidP="00AA7AD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hi-IN" w:bidi="hi-IN"/>
        </w:rPr>
      </w:pPr>
      <w:r w:rsidRPr="005D256B">
        <w:rPr>
          <w:rFonts w:ascii="Times New Roman" w:hAnsi="Times New Roman"/>
          <w:sz w:val="24"/>
          <w:szCs w:val="24"/>
          <w:lang w:eastAsia="hi-IN" w:bidi="hi-IN"/>
        </w:rPr>
        <w:t xml:space="preserve">информационная компетенция,                                                                             </w:t>
      </w:r>
    </w:p>
    <w:p w:rsidR="00AA7ADB" w:rsidRPr="005D256B" w:rsidRDefault="00AA7ADB" w:rsidP="00AA7AD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hi-IN" w:bidi="hi-IN"/>
        </w:rPr>
      </w:pPr>
      <w:r w:rsidRPr="005D256B">
        <w:rPr>
          <w:rFonts w:ascii="Times New Roman" w:hAnsi="Times New Roman"/>
          <w:sz w:val="24"/>
          <w:szCs w:val="24"/>
          <w:lang w:eastAsia="hi-IN" w:bidi="hi-IN"/>
        </w:rPr>
        <w:t xml:space="preserve">коммуникативная компетенция,                                                                           </w:t>
      </w:r>
    </w:p>
    <w:p w:rsidR="00AA7ADB" w:rsidRPr="005D256B" w:rsidRDefault="00AA7ADB" w:rsidP="00AA7AD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hi-IN" w:bidi="hi-IN"/>
        </w:rPr>
      </w:pPr>
      <w:r w:rsidRPr="005D256B">
        <w:rPr>
          <w:rFonts w:ascii="Times New Roman" w:hAnsi="Times New Roman"/>
          <w:sz w:val="24"/>
          <w:szCs w:val="24"/>
          <w:lang w:eastAsia="hi-IN" w:bidi="hi-IN"/>
        </w:rPr>
        <w:t xml:space="preserve">социально-трудовая компетенция,                                                                        </w:t>
      </w:r>
    </w:p>
    <w:p w:rsidR="00AA7ADB" w:rsidRPr="005D256B" w:rsidRDefault="00AA7ADB" w:rsidP="00AA7AD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hi-IN" w:bidi="hi-IN"/>
        </w:rPr>
      </w:pPr>
      <w:r w:rsidRPr="005D256B">
        <w:rPr>
          <w:rFonts w:ascii="Times New Roman" w:hAnsi="Times New Roman"/>
          <w:sz w:val="24"/>
          <w:szCs w:val="24"/>
          <w:lang w:eastAsia="hi-IN" w:bidi="hi-IN"/>
        </w:rPr>
        <w:t>компетенция личностного самосовершенствования.</w:t>
      </w:r>
    </w:p>
    <w:p w:rsidR="00AA7ADB" w:rsidRDefault="00AA7ADB" w:rsidP="00AA7ADB">
      <w:pPr>
        <w:tabs>
          <w:tab w:val="left" w:pos="1300"/>
        </w:tabs>
        <w:suppressAutoHyphens/>
        <w:spacing w:after="0" w:line="360" w:lineRule="auto"/>
        <w:ind w:right="93"/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</w:pPr>
    </w:p>
    <w:p w:rsidR="00AA7ADB" w:rsidRPr="004845E3" w:rsidRDefault="00AA7ADB" w:rsidP="00AA7ADB">
      <w:pPr>
        <w:tabs>
          <w:tab w:val="left" w:pos="1300"/>
        </w:tabs>
        <w:suppressAutoHyphens/>
        <w:spacing w:after="0" w:line="360" w:lineRule="auto"/>
        <w:ind w:right="93"/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</w:pPr>
      <w:r w:rsidRPr="004845E3"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>О</w:t>
      </w:r>
      <w:r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>жидаемые результаты в конце 11</w:t>
      </w:r>
      <w:r w:rsidRPr="0054694A"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 xml:space="preserve"> </w:t>
      </w:r>
      <w:r w:rsidRPr="004845E3"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>класса:</w:t>
      </w:r>
    </w:p>
    <w:p w:rsidR="00AA7ADB" w:rsidRDefault="00AA7ADB" w:rsidP="00AA7ADB">
      <w:pPr>
        <w:pStyle w:val="1"/>
        <w:shd w:val="clear" w:color="auto" w:fill="auto"/>
        <w:spacing w:before="0" w:line="240" w:lineRule="auto"/>
        <w:ind w:left="20" w:right="20" w:firstLine="340"/>
        <w:rPr>
          <w:sz w:val="24"/>
          <w:szCs w:val="24"/>
        </w:rPr>
      </w:pPr>
      <w:r w:rsidRPr="004845E3">
        <w:rPr>
          <w:b/>
          <w:lang w:eastAsia="ar-SA"/>
        </w:rPr>
        <w:t xml:space="preserve">     </w:t>
      </w:r>
      <w:r>
        <w:rPr>
          <w:rStyle w:val="a5"/>
          <w:sz w:val="24"/>
          <w:szCs w:val="24"/>
        </w:rPr>
        <w:t>Личностными</w:t>
      </w:r>
      <w:r>
        <w:rPr>
          <w:sz w:val="24"/>
          <w:szCs w:val="24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AA7ADB" w:rsidRDefault="00AA7ADB" w:rsidP="00AA7ADB">
      <w:pPr>
        <w:pStyle w:val="1"/>
        <w:numPr>
          <w:ilvl w:val="0"/>
          <w:numId w:val="4"/>
        </w:numPr>
        <w:shd w:val="clear" w:color="auto" w:fill="auto"/>
        <w:tabs>
          <w:tab w:val="left" w:pos="538"/>
        </w:tabs>
        <w:spacing w:before="0" w:line="240" w:lineRule="auto"/>
        <w:ind w:left="20" w:right="20" w:firstLine="340"/>
        <w:rPr>
          <w:sz w:val="24"/>
          <w:szCs w:val="24"/>
        </w:rPr>
      </w:pPr>
      <w:proofErr w:type="spellStart"/>
      <w:r>
        <w:rPr>
          <w:sz w:val="24"/>
          <w:szCs w:val="24"/>
        </w:rPr>
        <w:t>мотивированность</w:t>
      </w:r>
      <w:proofErr w:type="spellEnd"/>
      <w:r>
        <w:rPr>
          <w:sz w:val="24"/>
          <w:szCs w:val="24"/>
        </w:rPr>
        <w:t xml:space="preserve"> и направленность на активное и сози</w:t>
      </w:r>
      <w:r>
        <w:rPr>
          <w:sz w:val="24"/>
          <w:szCs w:val="24"/>
        </w:rPr>
        <w:softHyphen/>
        <w:t>дательное участие в будущем в общественной и государствен</w:t>
      </w:r>
      <w:r>
        <w:rPr>
          <w:sz w:val="24"/>
          <w:szCs w:val="24"/>
        </w:rPr>
        <w:softHyphen/>
        <w:t>ной жизни;</w:t>
      </w:r>
    </w:p>
    <w:p w:rsidR="00AA7ADB" w:rsidRDefault="00AA7ADB" w:rsidP="00AA7ADB">
      <w:pPr>
        <w:pStyle w:val="1"/>
        <w:numPr>
          <w:ilvl w:val="0"/>
          <w:numId w:val="4"/>
        </w:numPr>
        <w:shd w:val="clear" w:color="auto" w:fill="auto"/>
        <w:tabs>
          <w:tab w:val="left" w:pos="514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заинтересованность не только в личном успехе, но и в раз</w:t>
      </w:r>
      <w:r>
        <w:rPr>
          <w:sz w:val="24"/>
          <w:szCs w:val="24"/>
        </w:rPr>
        <w:softHyphen/>
        <w:t>витии различных сторон жизни общества, в благополучии и про</w:t>
      </w:r>
      <w:r>
        <w:rPr>
          <w:sz w:val="24"/>
          <w:szCs w:val="24"/>
        </w:rPr>
        <w:softHyphen/>
        <w:t>цветании своей страны;</w:t>
      </w:r>
    </w:p>
    <w:p w:rsidR="00AA7ADB" w:rsidRDefault="00AA7ADB" w:rsidP="00AA7ADB">
      <w:pPr>
        <w:pStyle w:val="1"/>
        <w:numPr>
          <w:ilvl w:val="0"/>
          <w:numId w:val="4"/>
        </w:numPr>
        <w:shd w:val="clear" w:color="auto" w:fill="auto"/>
        <w:tabs>
          <w:tab w:val="left" w:pos="534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ценностные ориентиры, основанные на идеях патриотиз</w:t>
      </w:r>
      <w:r>
        <w:rPr>
          <w:sz w:val="24"/>
          <w:szCs w:val="24"/>
        </w:rPr>
        <w:softHyphen/>
        <w:t>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</w:t>
      </w:r>
      <w:r>
        <w:rPr>
          <w:sz w:val="24"/>
          <w:szCs w:val="24"/>
        </w:rPr>
        <w:softHyphen/>
        <w:t>образных культур; на убежденности в важности для общества семьи и семейных традиций; на осознании необходимости под</w:t>
      </w:r>
      <w:r>
        <w:rPr>
          <w:sz w:val="24"/>
          <w:szCs w:val="24"/>
        </w:rPr>
        <w:softHyphen/>
        <w:t>держания гражданского мира и согласия и своей ответствен</w:t>
      </w:r>
      <w:r>
        <w:rPr>
          <w:sz w:val="24"/>
          <w:szCs w:val="24"/>
        </w:rPr>
        <w:softHyphen/>
        <w:t>ности за судьбу страны перед нынешними и грядущими поко</w:t>
      </w:r>
      <w:r>
        <w:rPr>
          <w:sz w:val="24"/>
          <w:szCs w:val="24"/>
        </w:rPr>
        <w:softHyphen/>
        <w:t>лениями.</w:t>
      </w:r>
    </w:p>
    <w:p w:rsidR="00AA7ADB" w:rsidRDefault="00AA7ADB" w:rsidP="00AA7ADB">
      <w:pPr>
        <w:pStyle w:val="1"/>
        <w:shd w:val="clear" w:color="auto" w:fill="auto"/>
        <w:spacing w:before="0" w:line="240" w:lineRule="auto"/>
        <w:ind w:left="20" w:right="20" w:firstLine="340"/>
        <w:rPr>
          <w:rStyle w:val="a5"/>
          <w:sz w:val="24"/>
          <w:szCs w:val="24"/>
        </w:rPr>
      </w:pPr>
    </w:p>
    <w:p w:rsidR="00AA7ADB" w:rsidRDefault="00AA7ADB" w:rsidP="00AA7ADB">
      <w:pPr>
        <w:pStyle w:val="1"/>
        <w:shd w:val="clear" w:color="auto" w:fill="auto"/>
        <w:spacing w:before="0" w:line="240" w:lineRule="auto"/>
        <w:ind w:left="20" w:right="20" w:firstLine="340"/>
        <w:rPr>
          <w:sz w:val="24"/>
          <w:szCs w:val="24"/>
        </w:rPr>
      </w:pPr>
      <w:proofErr w:type="spellStart"/>
      <w:r>
        <w:rPr>
          <w:rStyle w:val="a5"/>
          <w:sz w:val="24"/>
          <w:szCs w:val="24"/>
        </w:rPr>
        <w:t>Метапредметные</w:t>
      </w:r>
      <w:proofErr w:type="spellEnd"/>
      <w:r>
        <w:rPr>
          <w:sz w:val="24"/>
          <w:szCs w:val="24"/>
        </w:rPr>
        <w:t xml:space="preserve"> результаты изучения обществознания вы</w:t>
      </w:r>
      <w:r>
        <w:rPr>
          <w:sz w:val="24"/>
          <w:szCs w:val="24"/>
        </w:rPr>
        <w:softHyphen/>
        <w:t>пускниками основной школы проявляются в:</w:t>
      </w:r>
    </w:p>
    <w:p w:rsidR="00AA7ADB" w:rsidRDefault="00AA7ADB" w:rsidP="00AA7ADB">
      <w:pPr>
        <w:pStyle w:val="1"/>
        <w:numPr>
          <w:ilvl w:val="0"/>
          <w:numId w:val="4"/>
        </w:numPr>
        <w:shd w:val="clear" w:color="auto" w:fill="auto"/>
        <w:tabs>
          <w:tab w:val="left" w:pos="534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умении сознательно организовывать свою познавательную деятельность (от постановки цели до получения и оценки ре</w:t>
      </w:r>
      <w:r>
        <w:rPr>
          <w:sz w:val="24"/>
          <w:szCs w:val="24"/>
        </w:rPr>
        <w:softHyphen/>
        <w:t>зультата);</w:t>
      </w:r>
    </w:p>
    <w:p w:rsidR="00AA7ADB" w:rsidRDefault="00AA7ADB" w:rsidP="00AA7ADB">
      <w:pPr>
        <w:pStyle w:val="1"/>
        <w:numPr>
          <w:ilvl w:val="0"/>
          <w:numId w:val="4"/>
        </w:numPr>
        <w:shd w:val="clear" w:color="auto" w:fill="auto"/>
        <w:tabs>
          <w:tab w:val="left" w:pos="524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умении объяснять явления и процессы социальной дейст</w:t>
      </w:r>
      <w:r>
        <w:rPr>
          <w:sz w:val="24"/>
          <w:szCs w:val="24"/>
        </w:rPr>
        <w:softHyphen/>
        <w:t>вительности с научных, социально-философских позиций; рас</w:t>
      </w:r>
      <w:r>
        <w:rPr>
          <w:sz w:val="24"/>
          <w:szCs w:val="24"/>
        </w:rPr>
        <w:softHyphen/>
        <w:t>сматривать их комплексно в контексте сложившихся реалий и возможных перспектив;</w:t>
      </w:r>
    </w:p>
    <w:p w:rsidR="00AA7ADB" w:rsidRDefault="00AA7ADB" w:rsidP="00AA7ADB">
      <w:pPr>
        <w:pStyle w:val="1"/>
        <w:numPr>
          <w:ilvl w:val="0"/>
          <w:numId w:val="4"/>
        </w:numPr>
        <w:shd w:val="clear" w:color="auto" w:fill="auto"/>
        <w:tabs>
          <w:tab w:val="left" w:pos="529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способности анализировать реальные социальные ситуа</w:t>
      </w:r>
      <w:r>
        <w:rPr>
          <w:sz w:val="24"/>
          <w:szCs w:val="24"/>
        </w:rPr>
        <w:softHyphen/>
        <w:t>ции, выбирать адекватные способы деятельности и модели по</w:t>
      </w:r>
      <w:r>
        <w:rPr>
          <w:sz w:val="24"/>
          <w:szCs w:val="24"/>
        </w:rPr>
        <w:softHyphen/>
        <w:t>ведения в рамках реализуемых основных социальных ролей (производитель, потребитель и др.);</w:t>
      </w:r>
    </w:p>
    <w:p w:rsidR="00AA7ADB" w:rsidRDefault="00AA7ADB" w:rsidP="00AA7ADB">
      <w:pPr>
        <w:pStyle w:val="1"/>
        <w:numPr>
          <w:ilvl w:val="0"/>
          <w:numId w:val="4"/>
        </w:numPr>
        <w:shd w:val="clear" w:color="auto" w:fill="auto"/>
        <w:tabs>
          <w:tab w:val="left" w:pos="534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AA7ADB" w:rsidRDefault="00AA7ADB" w:rsidP="00AA7ADB">
      <w:pPr>
        <w:pStyle w:val="1"/>
        <w:numPr>
          <w:ilvl w:val="0"/>
          <w:numId w:val="4"/>
        </w:numPr>
        <w:shd w:val="clear" w:color="auto" w:fill="auto"/>
        <w:tabs>
          <w:tab w:val="left" w:pos="529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умении выполнять познавательные и практические зада</w:t>
      </w:r>
      <w:r>
        <w:rPr>
          <w:sz w:val="24"/>
          <w:szCs w:val="24"/>
        </w:rPr>
        <w:softHyphen/>
        <w:t>ния, в том числе с использованием проектной деятельности на уроках и в доступной социальной практике, на:</w:t>
      </w:r>
    </w:p>
    <w:p w:rsidR="0091189B" w:rsidRDefault="0091189B" w:rsidP="0091189B">
      <w:pPr>
        <w:pStyle w:val="1"/>
        <w:shd w:val="clear" w:color="auto" w:fill="auto"/>
        <w:tabs>
          <w:tab w:val="left" w:pos="529"/>
        </w:tabs>
        <w:spacing w:before="0" w:line="240" w:lineRule="auto"/>
        <w:ind w:left="360" w:right="20"/>
        <w:rPr>
          <w:sz w:val="24"/>
          <w:szCs w:val="24"/>
        </w:rPr>
      </w:pPr>
    </w:p>
    <w:p w:rsidR="00AA7ADB" w:rsidRDefault="00AA7ADB" w:rsidP="00AA7ADB">
      <w:pPr>
        <w:pStyle w:val="1"/>
        <w:numPr>
          <w:ilvl w:val="1"/>
          <w:numId w:val="4"/>
        </w:numPr>
        <w:shd w:val="clear" w:color="auto" w:fill="auto"/>
        <w:tabs>
          <w:tab w:val="left" w:pos="620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использование элементов причинно-следственного ана</w:t>
      </w:r>
      <w:r>
        <w:rPr>
          <w:sz w:val="24"/>
          <w:szCs w:val="24"/>
        </w:rPr>
        <w:softHyphen/>
        <w:t>лиза;</w:t>
      </w:r>
    </w:p>
    <w:p w:rsidR="00AA7ADB" w:rsidRDefault="00AA7ADB" w:rsidP="00AA7ADB">
      <w:pPr>
        <w:pStyle w:val="1"/>
        <w:numPr>
          <w:ilvl w:val="1"/>
          <w:numId w:val="4"/>
        </w:numPr>
        <w:shd w:val="clear" w:color="auto" w:fill="auto"/>
        <w:tabs>
          <w:tab w:val="left" w:pos="600"/>
        </w:tabs>
        <w:spacing w:before="0" w:line="240" w:lineRule="auto"/>
        <w:ind w:left="20" w:firstLine="340"/>
        <w:rPr>
          <w:sz w:val="24"/>
          <w:szCs w:val="24"/>
        </w:rPr>
      </w:pPr>
      <w:r>
        <w:rPr>
          <w:sz w:val="24"/>
          <w:szCs w:val="24"/>
        </w:rPr>
        <w:t>исследование несложных реальных связей и зависимостей;</w:t>
      </w:r>
    </w:p>
    <w:p w:rsidR="00AA7ADB" w:rsidRDefault="00AA7ADB" w:rsidP="00AA7ADB">
      <w:pPr>
        <w:pStyle w:val="1"/>
        <w:numPr>
          <w:ilvl w:val="1"/>
          <w:numId w:val="4"/>
        </w:numPr>
        <w:shd w:val="clear" w:color="auto" w:fill="auto"/>
        <w:tabs>
          <w:tab w:val="left" w:pos="606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lastRenderedPageBreak/>
        <w:t>определение сущностных характеристик изучаемого объ</w:t>
      </w:r>
      <w:r>
        <w:rPr>
          <w:sz w:val="24"/>
          <w:szCs w:val="24"/>
        </w:rPr>
        <w:softHyphen/>
        <w:t>екта; выбор верных критериев для сравнения, сопоставления, оценки объектов;</w:t>
      </w:r>
    </w:p>
    <w:p w:rsidR="00AA7ADB" w:rsidRDefault="00AA7ADB" w:rsidP="00AA7ADB">
      <w:pPr>
        <w:pStyle w:val="1"/>
        <w:numPr>
          <w:ilvl w:val="1"/>
          <w:numId w:val="4"/>
        </w:numPr>
        <w:shd w:val="clear" w:color="auto" w:fill="auto"/>
        <w:tabs>
          <w:tab w:val="left" w:pos="610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поиск и извлечение нужной информации по заданной те</w:t>
      </w:r>
      <w:r>
        <w:rPr>
          <w:sz w:val="24"/>
          <w:szCs w:val="24"/>
        </w:rPr>
        <w:softHyphen/>
        <w:t>ме в адаптированных источниках различного типа;</w:t>
      </w:r>
    </w:p>
    <w:p w:rsidR="00AA7ADB" w:rsidRDefault="00AA7ADB" w:rsidP="00AA7ADB">
      <w:pPr>
        <w:pStyle w:val="1"/>
        <w:numPr>
          <w:ilvl w:val="1"/>
          <w:numId w:val="4"/>
        </w:numPr>
        <w:shd w:val="clear" w:color="auto" w:fill="auto"/>
        <w:tabs>
          <w:tab w:val="left" w:pos="596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</w:t>
      </w:r>
      <w:r>
        <w:rPr>
          <w:sz w:val="24"/>
          <w:szCs w:val="24"/>
        </w:rPr>
        <w:softHyphen/>
        <w:t>кативной ситуации;</w:t>
      </w:r>
    </w:p>
    <w:p w:rsidR="00AA7ADB" w:rsidRDefault="00AA7ADB" w:rsidP="00AA7ADB">
      <w:pPr>
        <w:pStyle w:val="1"/>
        <w:numPr>
          <w:ilvl w:val="1"/>
          <w:numId w:val="4"/>
        </w:numPr>
        <w:shd w:val="clear" w:color="auto" w:fill="auto"/>
        <w:tabs>
          <w:tab w:val="left" w:pos="610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объяснение изученных положений на конкретных при</w:t>
      </w:r>
      <w:r>
        <w:rPr>
          <w:sz w:val="24"/>
          <w:szCs w:val="24"/>
        </w:rPr>
        <w:softHyphen/>
        <w:t>мерах;</w:t>
      </w:r>
    </w:p>
    <w:p w:rsidR="00AA7ADB" w:rsidRDefault="00AA7ADB" w:rsidP="00AA7ADB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оценку своих учебных достижений, поведения, черт сво</w:t>
      </w:r>
      <w:r>
        <w:rPr>
          <w:sz w:val="24"/>
          <w:szCs w:val="24"/>
        </w:rPr>
        <w:softHyphen/>
        <w:t>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AA7ADB" w:rsidRDefault="00AA7ADB" w:rsidP="00AA7ADB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before="0" w:line="240" w:lineRule="auto"/>
        <w:ind w:left="20" w:right="20" w:firstLine="340"/>
        <w:rPr>
          <w:sz w:val="24"/>
          <w:szCs w:val="24"/>
        </w:rPr>
      </w:pPr>
      <w:r>
        <w:rPr>
          <w:sz w:val="24"/>
          <w:szCs w:val="24"/>
        </w:rPr>
        <w:t>определение собственного отношения к явлениям совре</w:t>
      </w:r>
      <w:r>
        <w:rPr>
          <w:sz w:val="24"/>
          <w:szCs w:val="24"/>
        </w:rPr>
        <w:softHyphen/>
        <w:t>менной жизни, формулирование своей точки зрения.</w:t>
      </w:r>
    </w:p>
    <w:p w:rsidR="00AA7ADB" w:rsidRPr="00B0740A" w:rsidRDefault="00AA7ADB" w:rsidP="00AA7ADB">
      <w:p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A7ADB" w:rsidRPr="00E52B5D" w:rsidRDefault="00AA7ADB" w:rsidP="00AA7AD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1.1</w:t>
      </w:r>
      <w:r w:rsidRPr="004D20E8">
        <w:rPr>
          <w:rFonts w:ascii="Times New Roman" w:eastAsia="Times New Roman" w:hAnsi="Times New Roman"/>
          <w:b/>
          <w:sz w:val="24"/>
          <w:szCs w:val="24"/>
          <w:lang w:eastAsia="ar-SA"/>
        </w:rPr>
        <w:t>1</w:t>
      </w:r>
      <w:r w:rsidRPr="00E52B5D">
        <w:t xml:space="preserve"> </w:t>
      </w:r>
      <w:r w:rsidRPr="00E52B5D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proofErr w:type="gramEnd"/>
      <w:r w:rsidRPr="00E52B5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Требования к уровню подготовки учащихся по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обществознанию</w:t>
      </w:r>
    </w:p>
    <w:p w:rsidR="00AA7ADB" w:rsidRPr="004E7943" w:rsidRDefault="00AA7ADB" w:rsidP="00AA7ADB">
      <w:pPr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П</w:t>
      </w:r>
      <w:r w:rsidRPr="00E52B5D">
        <w:rPr>
          <w:rFonts w:ascii="Times New Roman" w:eastAsia="Times New Roman" w:hAnsi="Times New Roman"/>
          <w:b/>
          <w:sz w:val="24"/>
          <w:szCs w:val="24"/>
          <w:lang w:eastAsia="ar-SA"/>
        </w:rPr>
        <w:t>редметными резу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льтатами освоения выпускниками 11 класса программы по обществознанию </w:t>
      </w:r>
      <w:r w:rsidRPr="00E52B5D">
        <w:rPr>
          <w:rFonts w:ascii="Times New Roman" w:eastAsia="Times New Roman" w:hAnsi="Times New Roman"/>
          <w:b/>
          <w:sz w:val="24"/>
          <w:szCs w:val="24"/>
          <w:lang w:eastAsia="ar-SA"/>
        </w:rPr>
        <w:t>являются:</w:t>
      </w:r>
    </w:p>
    <w:p w:rsidR="00AA7ADB" w:rsidRPr="00432558" w:rsidRDefault="00AA7ADB" w:rsidP="00AA7ADB">
      <w:pPr>
        <w:spacing w:line="360" w:lineRule="auto"/>
        <w:ind w:left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32558">
        <w:rPr>
          <w:rFonts w:ascii="Times New Roman" w:hAnsi="Times New Roman"/>
          <w:bCs/>
          <w:i/>
          <w:iCs/>
          <w:sz w:val="24"/>
          <w:szCs w:val="24"/>
        </w:rPr>
        <w:t>Выпускник научится:</w:t>
      </w:r>
    </w:p>
    <w:p w:rsidR="00AA7ADB" w:rsidRPr="00432558" w:rsidRDefault="00AA7ADB" w:rsidP="00C80263">
      <w:pPr>
        <w:numPr>
          <w:ilvl w:val="0"/>
          <w:numId w:val="6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характеризовать основные социальные объекты, выделяя их существенные признаки, законо</w:t>
      </w:r>
      <w:r w:rsidRPr="00432558">
        <w:rPr>
          <w:rFonts w:ascii="Times New Roman" w:hAnsi="Times New Roman"/>
          <w:sz w:val="24"/>
          <w:szCs w:val="24"/>
        </w:rPr>
        <w:softHyphen/>
        <w:t>мерности развития;</w:t>
      </w:r>
    </w:p>
    <w:p w:rsidR="00AA7ADB" w:rsidRPr="00432558" w:rsidRDefault="00AA7ADB" w:rsidP="00C80263">
      <w:pPr>
        <w:numPr>
          <w:ilvl w:val="0"/>
          <w:numId w:val="6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анализировать информацию о социальных объектах, выделяя их общие черты и различия, ус</w:t>
      </w:r>
      <w:r w:rsidRPr="00432558">
        <w:rPr>
          <w:rFonts w:ascii="Times New Roman" w:hAnsi="Times New Roman"/>
          <w:sz w:val="24"/>
          <w:szCs w:val="24"/>
        </w:rPr>
        <w:softHyphen/>
        <w:t>танавливать соответствия между существенными чертами и признаками изученных социальных яв</w:t>
      </w:r>
      <w:r w:rsidRPr="00432558">
        <w:rPr>
          <w:rFonts w:ascii="Times New Roman" w:hAnsi="Times New Roman"/>
          <w:sz w:val="24"/>
          <w:szCs w:val="24"/>
        </w:rPr>
        <w:softHyphen/>
        <w:t>лений и обществоведческими терминами и понятиями;</w:t>
      </w:r>
    </w:p>
    <w:p w:rsidR="00AA7ADB" w:rsidRPr="00432558" w:rsidRDefault="00AA7ADB" w:rsidP="00C80263">
      <w:pPr>
        <w:numPr>
          <w:ilvl w:val="0"/>
          <w:numId w:val="6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</w:t>
      </w:r>
      <w:r w:rsidRPr="00432558">
        <w:rPr>
          <w:rFonts w:ascii="Times New Roman" w:hAnsi="Times New Roman"/>
          <w:sz w:val="24"/>
          <w:szCs w:val="24"/>
        </w:rPr>
        <w:softHyphen/>
        <w:t>родной среды, общества и культуры, взаимосвязи подсистем и элементов общества);</w:t>
      </w:r>
    </w:p>
    <w:p w:rsidR="00AA7ADB" w:rsidRPr="00432558" w:rsidRDefault="00AA7ADB" w:rsidP="00C80263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-</w:t>
      </w:r>
      <w:r w:rsidRPr="00432558">
        <w:rPr>
          <w:rFonts w:ascii="Times New Roman" w:hAnsi="Times New Roman"/>
          <w:sz w:val="24"/>
          <w:szCs w:val="24"/>
        </w:rPr>
        <w:tab/>
        <w:t>раскрывать на примерах изученные теоретические положения и понятия социально-экономических и гуманитарных наук;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осуществлять поиск социальной информации, представленной в различных знаковых системах;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извлекать из неадаптированных оригинальных текстов знания по заданным темам; системати</w:t>
      </w:r>
      <w:r w:rsidRPr="00432558">
        <w:rPr>
          <w:rFonts w:ascii="Times New Roman" w:hAnsi="Times New Roman"/>
          <w:sz w:val="24"/>
          <w:szCs w:val="24"/>
        </w:rPr>
        <w:softHyphen/>
        <w:t>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подготовить устное выступление, творческую работу по социальной проблематике;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применять социально-экономические и гуманитарные знания в процессе решения познава</w:t>
      </w:r>
      <w:r w:rsidRPr="00432558">
        <w:rPr>
          <w:rFonts w:ascii="Times New Roman" w:hAnsi="Times New Roman"/>
          <w:sz w:val="24"/>
          <w:szCs w:val="24"/>
        </w:rPr>
        <w:softHyphen/>
        <w:t>тельных задач по актуальным социальным проблемам;</w:t>
      </w:r>
    </w:p>
    <w:p w:rsidR="00AA7ADB" w:rsidRPr="00432558" w:rsidRDefault="00AA7ADB" w:rsidP="00C80263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</w:t>
      </w:r>
      <w:r w:rsidRPr="00432558">
        <w:rPr>
          <w:rFonts w:ascii="Times New Roman" w:hAnsi="Times New Roman"/>
          <w:sz w:val="24"/>
          <w:szCs w:val="24"/>
        </w:rPr>
        <w:softHyphen/>
        <w:t>ной жизни для: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успешного выполнения типичных социальных ролей, сознательного взаимодействия с различ</w:t>
      </w:r>
      <w:r w:rsidRPr="00432558">
        <w:rPr>
          <w:rFonts w:ascii="Times New Roman" w:hAnsi="Times New Roman"/>
          <w:sz w:val="24"/>
          <w:szCs w:val="24"/>
        </w:rPr>
        <w:softHyphen/>
        <w:t>ными социальными институтами;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совершенствования собственной познавательной деятельности;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lastRenderedPageBreak/>
        <w:t>критического восприятия информации, получаемой в межличностном общении и в массовой коммуникации, осуществления самостоятельного поиска, анализа и использования собранной соци</w:t>
      </w:r>
      <w:r w:rsidRPr="00432558">
        <w:rPr>
          <w:rFonts w:ascii="Times New Roman" w:hAnsi="Times New Roman"/>
          <w:sz w:val="24"/>
          <w:szCs w:val="24"/>
        </w:rPr>
        <w:softHyphen/>
        <w:t>альной информации;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ориентировки в актуальных общественных событиях и процессах; определения личной и граж</w:t>
      </w:r>
      <w:r w:rsidRPr="00432558">
        <w:rPr>
          <w:rFonts w:ascii="Times New Roman" w:hAnsi="Times New Roman"/>
          <w:sz w:val="24"/>
          <w:szCs w:val="24"/>
        </w:rPr>
        <w:softHyphen/>
        <w:t>данской позиции;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предвидения возможных последствий определенных социальных действий;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оценки происходящих событий и поведения людей с точки зрения морали и права;</w:t>
      </w:r>
    </w:p>
    <w:p w:rsidR="00AA7ADB" w:rsidRPr="00432558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</w:t>
      </w:r>
      <w:r w:rsidRPr="00432558">
        <w:rPr>
          <w:rFonts w:ascii="Times New Roman" w:hAnsi="Times New Roman"/>
          <w:sz w:val="24"/>
          <w:szCs w:val="24"/>
        </w:rPr>
        <w:softHyphen/>
        <w:t>занностей;</w:t>
      </w:r>
    </w:p>
    <w:p w:rsidR="00AA7ADB" w:rsidRDefault="00AA7ADB" w:rsidP="00C80263">
      <w:pPr>
        <w:numPr>
          <w:ilvl w:val="0"/>
          <w:numId w:val="7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32558">
        <w:rPr>
          <w:rFonts w:ascii="Times New Roman" w:hAnsi="Times New Roman"/>
          <w:sz w:val="24"/>
          <w:szCs w:val="24"/>
        </w:rPr>
        <w:t>осуществления конструктивного взаимодействия людей с разными убеждениями, культурными ценностями, социальным положением.</w:t>
      </w:r>
    </w:p>
    <w:p w:rsidR="009218B2" w:rsidRDefault="009218B2" w:rsidP="009218B2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9218B2" w:rsidRDefault="009218B2" w:rsidP="009218B2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9218B2" w:rsidRDefault="009218B2" w:rsidP="009218B2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9218B2" w:rsidRDefault="009218B2" w:rsidP="009218B2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9218B2" w:rsidRDefault="009218B2" w:rsidP="009218B2">
      <w:pPr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Тематическое планирование «Обществознание» 11 класс.</w:t>
      </w:r>
    </w:p>
    <w:p w:rsidR="009218B2" w:rsidRDefault="009218B2" w:rsidP="009218B2">
      <w:pPr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(учебник А.И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Кравченко,Е.А.Певцова</w:t>
      </w:r>
      <w:proofErr w:type="gramEnd"/>
      <w:r>
        <w:rPr>
          <w:rFonts w:ascii="Times New Roman" w:hAnsi="Times New Roman"/>
          <w:b/>
          <w:sz w:val="24"/>
          <w:szCs w:val="24"/>
        </w:rPr>
        <w:t>,Просвещение</w:t>
      </w:r>
      <w:proofErr w:type="spellEnd"/>
      <w:r>
        <w:rPr>
          <w:rFonts w:ascii="Times New Roman" w:hAnsi="Times New Roman"/>
          <w:b/>
          <w:sz w:val="24"/>
          <w:szCs w:val="24"/>
        </w:rPr>
        <w:t>, 2014)</w:t>
      </w:r>
    </w:p>
    <w:p w:rsidR="009218B2" w:rsidRDefault="009218B2" w:rsidP="009218B2">
      <w:pPr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Ind w:w="567" w:type="dxa"/>
        <w:tblLook w:val="04A0" w:firstRow="1" w:lastRow="0" w:firstColumn="1" w:lastColumn="0" w:noHBand="0" w:noVBand="1"/>
      </w:tblPr>
      <w:tblGrid>
        <w:gridCol w:w="958"/>
        <w:gridCol w:w="7780"/>
        <w:gridCol w:w="1377"/>
      </w:tblGrid>
      <w:tr w:rsidR="009218B2" w:rsidTr="009218B2">
        <w:tc>
          <w:tcPr>
            <w:tcW w:w="959" w:type="dxa"/>
          </w:tcPr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6" w:type="dxa"/>
          </w:tcPr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Тема урока.</w:t>
            </w:r>
          </w:p>
        </w:tc>
        <w:tc>
          <w:tcPr>
            <w:tcW w:w="1360" w:type="dxa"/>
          </w:tcPr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Кол.часов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218B2" w:rsidTr="009218B2">
        <w:tc>
          <w:tcPr>
            <w:tcW w:w="959" w:type="dxa"/>
          </w:tcPr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28-29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37-38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E6187D" w:rsidRPr="009218B2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59-68</w:t>
            </w:r>
          </w:p>
        </w:tc>
        <w:tc>
          <w:tcPr>
            <w:tcW w:w="7796" w:type="dxa"/>
          </w:tcPr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Вводный урок.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экономика?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производства.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Спрос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предложение.Рынок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Конкуренция и ее виды.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Издержки производства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прибыль.Финансирование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бизнеса.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рост и развитие.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Общественные блага и социальное государство.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Инфляция.Банки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Экономические функции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государства.Налоговая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система.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бюджет и государственный долг.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Рынок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труда,занятость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безработица.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современной экономики России.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Мировая экономика и международная торговля.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ПОУ: «Экономика».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система общества.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власть.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Гражданское общество и правовое государство.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Государство.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режимы.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Демократия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движения.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Выборы:система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люди.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системы.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«Четвертая власть».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элита.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процесс.Особенности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в России.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ПОУ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«Политика».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 в системе социальных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норм.Система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Российского права.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Законотворческий процесс в РФ</w:t>
            </w:r>
            <w:r w:rsidR="00D813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Гражданство в РФ.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и обязанности граждан России.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 на благоприятную окружающую среду и способы его защиты.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регулирование отношений в области образования.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регулирование гражданских правоотношений.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Организационно-правовые формы предпринимательской деятельности.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 собственности и его виды.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Наследственное право.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регулирование отношений супругов.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регулирование трудовой деятельности.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социальной защиты и социального обеспечения.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Споры и порядок их рассмотрения.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административного права.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Уголовный процесс.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Международное право и международные организации.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защита прав человека в условиях мирного и военного времени.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ПОУ: «Право».</w:t>
            </w:r>
          </w:p>
          <w:p w:rsidR="00D813C1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повторение.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итоговой аттестации.</w:t>
            </w:r>
          </w:p>
          <w:p w:rsidR="002C4EF7" w:rsidRPr="009218B2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18B2" w:rsidRDefault="009218B2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18B2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49CD" w:rsidRDefault="009A49C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4EF7" w:rsidRDefault="002C4EF7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13C1" w:rsidRDefault="00D813C1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187D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187D" w:rsidRPr="009218B2" w:rsidRDefault="00E6187D" w:rsidP="009218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9218B2" w:rsidRPr="009218B2" w:rsidRDefault="009218B2" w:rsidP="009218B2">
      <w:pPr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80263" w:rsidRDefault="00C80263" w:rsidP="00C802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89B" w:rsidRDefault="0091189B" w:rsidP="00C375C0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1189B" w:rsidRDefault="0091189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A7ADB" w:rsidRDefault="00AA7ADB" w:rsidP="00AA7ADB">
      <w:pPr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94E21" w:rsidRDefault="00670E82" w:rsidP="00AA7ADB">
      <w:pPr>
        <w:pStyle w:val="a3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Рабочая программа «Обществознание» 11класс.</w:t>
      </w:r>
    </w:p>
    <w:p w:rsidR="00670E82" w:rsidRPr="00670E82" w:rsidRDefault="00670E82" w:rsidP="00AA7ADB">
      <w:pPr>
        <w:pStyle w:val="a3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(учебник А.И.Кравченко)</w:t>
      </w:r>
      <w:bookmarkStart w:id="0" w:name="_GoBack"/>
      <w:bookmarkEnd w:id="0"/>
    </w:p>
    <w:sectPr w:rsidR="00670E82" w:rsidRPr="00670E82" w:rsidSect="009218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6568A3E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42"/>
        </w:tabs>
        <w:ind w:left="184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02"/>
        </w:tabs>
        <w:ind w:left="220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62"/>
        </w:tabs>
        <w:ind w:left="256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22"/>
        </w:tabs>
        <w:ind w:left="292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82"/>
        </w:tabs>
        <w:ind w:left="328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02"/>
        </w:tabs>
        <w:ind w:left="400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62"/>
        </w:tabs>
        <w:ind w:left="4362" w:hanging="360"/>
      </w:pPr>
      <w:rPr>
        <w:rFonts w:ascii="OpenSymbol" w:hAnsi="OpenSymbol" w:cs="OpenSymbol"/>
      </w:rPr>
    </w:lvl>
  </w:abstractNum>
  <w:abstractNum w:abstractNumId="4" w15:restartNumberingAfterBreak="0">
    <w:nsid w:val="25810E0E"/>
    <w:multiLevelType w:val="hybridMultilevel"/>
    <w:tmpl w:val="D6040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37D9D"/>
    <w:multiLevelType w:val="multilevel"/>
    <w:tmpl w:val="AB24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8D7632"/>
    <w:multiLevelType w:val="multilevel"/>
    <w:tmpl w:val="81D06E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E573E5C"/>
    <w:multiLevelType w:val="multilevel"/>
    <w:tmpl w:val="053C336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FA65525"/>
    <w:multiLevelType w:val="hybridMultilevel"/>
    <w:tmpl w:val="8DAEF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B7F6E"/>
    <w:multiLevelType w:val="hybridMultilevel"/>
    <w:tmpl w:val="015C8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52F4F"/>
    <w:multiLevelType w:val="multilevel"/>
    <w:tmpl w:val="6E56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5A2A56"/>
    <w:multiLevelType w:val="hybridMultilevel"/>
    <w:tmpl w:val="861C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B1E02"/>
    <w:multiLevelType w:val="hybridMultilevel"/>
    <w:tmpl w:val="D3A05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A6F43"/>
    <w:multiLevelType w:val="hybridMultilevel"/>
    <w:tmpl w:val="6F429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0"/>
    <w:lvlOverride w:ilvl="0">
      <w:lvl w:ilvl="0">
        <w:numFmt w:val="bullet"/>
        <w:lvlText w:val="-"/>
        <w:legacy w:legacy="1" w:legacySpace="0" w:legacyIndent="129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 w:numId="12">
    <w:abstractNumId w:val="3"/>
  </w:num>
  <w:num w:numId="1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E01"/>
    <w:rsid w:val="000460F2"/>
    <w:rsid w:val="000C6AD7"/>
    <w:rsid w:val="001A5B44"/>
    <w:rsid w:val="002C4EF7"/>
    <w:rsid w:val="00511276"/>
    <w:rsid w:val="00534EDB"/>
    <w:rsid w:val="005B02EA"/>
    <w:rsid w:val="00670E82"/>
    <w:rsid w:val="0071060A"/>
    <w:rsid w:val="00774E01"/>
    <w:rsid w:val="0091189B"/>
    <w:rsid w:val="009218B2"/>
    <w:rsid w:val="009A49CD"/>
    <w:rsid w:val="00A24F46"/>
    <w:rsid w:val="00AA7ADB"/>
    <w:rsid w:val="00B668F1"/>
    <w:rsid w:val="00B94E21"/>
    <w:rsid w:val="00C0315C"/>
    <w:rsid w:val="00C33529"/>
    <w:rsid w:val="00C375C0"/>
    <w:rsid w:val="00C50E88"/>
    <w:rsid w:val="00C52EF7"/>
    <w:rsid w:val="00C80263"/>
    <w:rsid w:val="00D813C1"/>
    <w:rsid w:val="00DD55F8"/>
    <w:rsid w:val="00E6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1D26"/>
  <w15:docId w15:val="{CF6D9E19-9BD9-4D40-B98E-06A19015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ADB"/>
    <w:pPr>
      <w:spacing w:after="200" w:line="27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7AD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link w:val="1"/>
    <w:locked/>
    <w:rsid w:val="00AA7ADB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AA7ADB"/>
    <w:pPr>
      <w:shd w:val="clear" w:color="auto" w:fill="FFFFFF"/>
      <w:spacing w:before="300" w:after="0" w:line="211" w:lineRule="exact"/>
      <w:jc w:val="both"/>
    </w:pPr>
    <w:rPr>
      <w:rFonts w:ascii="Times New Roman" w:eastAsia="Times New Roman" w:hAnsi="Times New Roman"/>
      <w:sz w:val="21"/>
      <w:szCs w:val="21"/>
      <w:lang w:eastAsia="zh-CN"/>
    </w:rPr>
  </w:style>
  <w:style w:type="character" w:customStyle="1" w:styleId="a5">
    <w:name w:val="Основной текст + Полужирный"/>
    <w:rsid w:val="00AA7AD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paragraph" w:styleId="a6">
    <w:name w:val="List Paragraph"/>
    <w:basedOn w:val="a"/>
    <w:uiPriority w:val="34"/>
    <w:qFormat/>
    <w:rsid w:val="00AA7ADB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A7AD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1">
    <w:name w:val="c31"/>
    <w:basedOn w:val="a0"/>
    <w:rsid w:val="00AA7ADB"/>
  </w:style>
  <w:style w:type="paragraph" w:customStyle="1" w:styleId="c10">
    <w:name w:val="c10"/>
    <w:basedOn w:val="a"/>
    <w:rsid w:val="00AA7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0263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Standard">
    <w:name w:val="Standard"/>
    <w:rsid w:val="00C3352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873B3-0A16-47F9-A41E-9F43D1C8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2222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кабинет 5</cp:lastModifiedBy>
  <cp:revision>20</cp:revision>
  <cp:lastPrinted>2020-08-29T11:29:00Z</cp:lastPrinted>
  <dcterms:created xsi:type="dcterms:W3CDTF">2020-06-18T15:23:00Z</dcterms:created>
  <dcterms:modified xsi:type="dcterms:W3CDTF">2021-01-09T18:43:00Z</dcterms:modified>
</cp:coreProperties>
</file>